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C4F" w:rsidRPr="0051536A" w:rsidRDefault="00F47C4F" w:rsidP="00162A59">
      <w:pPr>
        <w:spacing w:after="0"/>
        <w:rPr>
          <w:rFonts w:ascii="Times New Roman" w:hAnsi="Times New Roman"/>
          <w:sz w:val="24"/>
          <w:szCs w:val="24"/>
          <w:lang w:val="kk-KZ"/>
        </w:rPr>
      </w:pPr>
      <w:r w:rsidRPr="0051536A">
        <w:rPr>
          <w:rFonts w:ascii="Times New Roman" w:hAnsi="Times New Roman"/>
          <w:sz w:val="24"/>
          <w:szCs w:val="24"/>
          <w:lang w:val="kk-KZ"/>
        </w:rPr>
        <w:t>Физика пәні бойынша 1</w:t>
      </w:r>
      <w:r>
        <w:rPr>
          <w:rFonts w:ascii="Times New Roman" w:hAnsi="Times New Roman"/>
          <w:sz w:val="24"/>
          <w:szCs w:val="24"/>
          <w:lang w:val="kk-KZ"/>
        </w:rPr>
        <w:t>1</w:t>
      </w:r>
      <w:r w:rsidRPr="0051536A">
        <w:rPr>
          <w:rFonts w:ascii="Times New Roman" w:hAnsi="Times New Roman"/>
          <w:sz w:val="24"/>
          <w:szCs w:val="24"/>
          <w:lang w:val="kk-KZ"/>
        </w:rPr>
        <w:t xml:space="preserve"> сынып оқушысының өзіндік жұмысының жоспары</w:t>
      </w:r>
    </w:p>
    <w:p w:rsidR="00F47C4F" w:rsidRPr="0051536A" w:rsidRDefault="00F47C4F" w:rsidP="00162A59">
      <w:pPr>
        <w:spacing w:after="0"/>
        <w:rPr>
          <w:rFonts w:ascii="Times New Roman" w:hAnsi="Times New Roman"/>
          <w:sz w:val="24"/>
          <w:szCs w:val="24"/>
          <w:lang w:val="kk-KZ"/>
        </w:rPr>
      </w:pPr>
      <w:r>
        <w:rPr>
          <w:rFonts w:ascii="Times New Roman" w:hAnsi="Times New Roman"/>
          <w:sz w:val="24"/>
          <w:szCs w:val="24"/>
          <w:lang w:val="kk-KZ"/>
        </w:rPr>
        <w:t>I</w:t>
      </w:r>
      <w:r w:rsidRPr="0051536A">
        <w:rPr>
          <w:rFonts w:ascii="Times New Roman" w:hAnsi="Times New Roman"/>
          <w:sz w:val="24"/>
          <w:szCs w:val="24"/>
          <w:lang w:val="kk-KZ"/>
        </w:rPr>
        <w:t xml:space="preserve"> тоқсан</w:t>
      </w:r>
    </w:p>
    <w:p w:rsidR="00F47C4F" w:rsidRPr="0051536A" w:rsidRDefault="00F47C4F" w:rsidP="00162A59">
      <w:pPr>
        <w:spacing w:after="0"/>
        <w:rPr>
          <w:rFonts w:ascii="Times New Roman" w:hAnsi="Times New Roman"/>
          <w:sz w:val="24"/>
          <w:szCs w:val="24"/>
          <w:lang w:val="kk-KZ"/>
        </w:rPr>
      </w:pPr>
      <w:r w:rsidRPr="008E554F">
        <w:rPr>
          <w:rFonts w:ascii="Times New Roman" w:hAnsi="Times New Roman"/>
          <w:b/>
          <w:sz w:val="24"/>
          <w:szCs w:val="24"/>
          <w:lang w:val="kk-KZ"/>
        </w:rPr>
        <w:t>Сабақтың нөмірі</w:t>
      </w:r>
      <w:r w:rsidRPr="0051536A">
        <w:rPr>
          <w:rFonts w:ascii="Times New Roman" w:hAnsi="Times New Roman"/>
          <w:sz w:val="24"/>
          <w:szCs w:val="24"/>
          <w:lang w:val="kk-KZ"/>
        </w:rPr>
        <w:t xml:space="preserve">:  </w:t>
      </w:r>
      <w:r w:rsidRPr="0051536A">
        <w:rPr>
          <w:rFonts w:ascii="Times New Roman" w:hAnsi="Times New Roman"/>
          <w:sz w:val="24"/>
          <w:szCs w:val="24"/>
          <w:lang w:val="kk-KZ"/>
        </w:rPr>
        <w:softHyphen/>
      </w:r>
      <w:r w:rsidRPr="0051536A">
        <w:rPr>
          <w:rFonts w:ascii="Times New Roman" w:hAnsi="Times New Roman"/>
          <w:sz w:val="24"/>
          <w:szCs w:val="24"/>
          <w:lang w:val="kk-KZ"/>
        </w:rPr>
        <w:softHyphen/>
      </w:r>
      <w:r w:rsidRPr="0051536A">
        <w:rPr>
          <w:rFonts w:ascii="Times New Roman" w:hAnsi="Times New Roman"/>
          <w:sz w:val="24"/>
          <w:szCs w:val="24"/>
          <w:lang w:val="kk-KZ"/>
        </w:rPr>
        <w:softHyphen/>
      </w:r>
      <w:r w:rsidRPr="0051536A">
        <w:rPr>
          <w:rFonts w:ascii="Times New Roman" w:hAnsi="Times New Roman"/>
          <w:sz w:val="24"/>
          <w:szCs w:val="24"/>
          <w:lang w:val="kk-KZ"/>
        </w:rPr>
        <w:softHyphen/>
      </w:r>
      <w:r w:rsidRPr="0051536A">
        <w:rPr>
          <w:rFonts w:ascii="Times New Roman" w:hAnsi="Times New Roman"/>
          <w:sz w:val="24"/>
          <w:szCs w:val="24"/>
          <w:lang w:val="kk-KZ"/>
        </w:rPr>
        <w:softHyphen/>
      </w:r>
      <w:r w:rsidRPr="0051536A">
        <w:rPr>
          <w:rFonts w:ascii="Times New Roman" w:hAnsi="Times New Roman"/>
          <w:sz w:val="24"/>
          <w:szCs w:val="24"/>
          <w:lang w:val="kk-KZ"/>
        </w:rPr>
        <w:softHyphen/>
      </w:r>
      <w:r w:rsidRPr="0051536A">
        <w:rPr>
          <w:rFonts w:ascii="Times New Roman" w:hAnsi="Times New Roman"/>
          <w:sz w:val="24"/>
          <w:szCs w:val="24"/>
          <w:lang w:val="kk-KZ"/>
        </w:rPr>
        <w:softHyphen/>
      </w:r>
      <w:r w:rsidRPr="0051536A">
        <w:rPr>
          <w:rFonts w:ascii="Times New Roman" w:hAnsi="Times New Roman"/>
          <w:sz w:val="24"/>
          <w:szCs w:val="24"/>
          <w:lang w:val="kk-KZ"/>
        </w:rPr>
        <w:softHyphen/>
      </w:r>
      <w:r w:rsidRPr="0051536A">
        <w:rPr>
          <w:rFonts w:ascii="Times New Roman" w:hAnsi="Times New Roman"/>
          <w:sz w:val="24"/>
          <w:szCs w:val="24"/>
          <w:lang w:val="kk-KZ"/>
        </w:rPr>
        <w:softHyphen/>
      </w:r>
      <w:r w:rsidRPr="0051536A">
        <w:rPr>
          <w:rFonts w:ascii="Times New Roman" w:hAnsi="Times New Roman"/>
          <w:sz w:val="24"/>
          <w:szCs w:val="24"/>
          <w:lang w:val="kk-KZ"/>
        </w:rPr>
        <w:softHyphen/>
      </w:r>
      <w:r w:rsidRPr="0051536A">
        <w:rPr>
          <w:rFonts w:ascii="Times New Roman" w:hAnsi="Times New Roman"/>
          <w:sz w:val="24"/>
          <w:szCs w:val="24"/>
          <w:lang w:val="kk-KZ"/>
        </w:rPr>
        <w:softHyphen/>
      </w:r>
      <w:r w:rsidRPr="0051536A">
        <w:rPr>
          <w:rFonts w:ascii="Times New Roman" w:hAnsi="Times New Roman"/>
          <w:sz w:val="24"/>
          <w:szCs w:val="24"/>
          <w:lang w:val="kk-KZ"/>
        </w:rPr>
        <w:softHyphen/>
      </w:r>
      <w:r w:rsidRPr="0051536A">
        <w:rPr>
          <w:rFonts w:ascii="Times New Roman" w:hAnsi="Times New Roman"/>
          <w:sz w:val="24"/>
          <w:szCs w:val="24"/>
          <w:lang w:val="kk-KZ"/>
        </w:rPr>
        <w:softHyphen/>
      </w:r>
      <w:r w:rsidR="00567E76">
        <w:rPr>
          <w:rFonts w:ascii="Times New Roman" w:hAnsi="Times New Roman"/>
          <w:sz w:val="24"/>
          <w:szCs w:val="24"/>
          <w:lang w:val="kk-KZ"/>
        </w:rPr>
        <w:t>5</w:t>
      </w:r>
    </w:p>
    <w:p w:rsidR="00F47C4F" w:rsidRDefault="00F47C4F" w:rsidP="00162A59">
      <w:pPr>
        <w:spacing w:after="0"/>
        <w:rPr>
          <w:rFonts w:ascii="Times New Roman" w:hAnsi="Times New Roman"/>
          <w:sz w:val="24"/>
          <w:szCs w:val="24"/>
          <w:lang w:val="kk-KZ"/>
        </w:rPr>
      </w:pPr>
      <w:r w:rsidRPr="008E554F">
        <w:rPr>
          <w:rFonts w:ascii="Times New Roman" w:hAnsi="Times New Roman"/>
          <w:b/>
          <w:sz w:val="24"/>
          <w:szCs w:val="24"/>
          <w:lang w:val="kk-KZ"/>
        </w:rPr>
        <w:t>Сабақтың тақырыбы</w:t>
      </w:r>
      <w:r w:rsidRPr="00333BB3">
        <w:rPr>
          <w:rFonts w:ascii="Times New Roman" w:hAnsi="Times New Roman"/>
          <w:sz w:val="24"/>
          <w:szCs w:val="24"/>
          <w:lang w:val="kk-KZ"/>
        </w:rPr>
        <w:t xml:space="preserve">: </w:t>
      </w:r>
      <w:r w:rsidRPr="00333BB3">
        <w:rPr>
          <w:rFonts w:ascii="Times New Roman" w:hAnsi="Times New Roman"/>
          <w:sz w:val="24"/>
          <w:lang w:val="kk-KZ"/>
        </w:rPr>
        <w:t xml:space="preserve"> </w:t>
      </w:r>
      <w:r w:rsidR="00567E76">
        <w:rPr>
          <w:rFonts w:ascii="Times New Roman" w:hAnsi="Times New Roman" w:cs="Times New Roman"/>
          <w:lang w:val="kk-KZ"/>
        </w:rPr>
        <w:t>Еркін электромагниттік тербелістер</w:t>
      </w:r>
    </w:p>
    <w:p w:rsidR="00B45E8E" w:rsidRDefault="00F47C4F" w:rsidP="00162A59">
      <w:pPr>
        <w:spacing w:after="0"/>
        <w:rPr>
          <w:rFonts w:ascii="Times New Roman" w:hAnsi="Times New Roman"/>
          <w:sz w:val="24"/>
          <w:szCs w:val="24"/>
          <w:lang w:val="kk-KZ"/>
        </w:rPr>
      </w:pPr>
      <w:r w:rsidRPr="008E554F">
        <w:rPr>
          <w:rFonts w:ascii="Times New Roman" w:hAnsi="Times New Roman"/>
          <w:b/>
          <w:sz w:val="24"/>
          <w:szCs w:val="24"/>
          <w:lang w:val="kk-KZ"/>
        </w:rPr>
        <w:t>Оқу мақсаты</w:t>
      </w:r>
      <w:r w:rsidR="00567E76">
        <w:rPr>
          <w:rFonts w:ascii="Times New Roman" w:hAnsi="Times New Roman"/>
          <w:b/>
          <w:sz w:val="24"/>
          <w:szCs w:val="24"/>
          <w:lang w:val="kk-KZ"/>
        </w:rPr>
        <w:t xml:space="preserve">: </w:t>
      </w:r>
      <w:r w:rsidR="00567E76">
        <w:rPr>
          <w:rFonts w:ascii="Times New Roman" w:hAnsi="Times New Roman" w:cs="Times New Roman"/>
          <w:lang w:val="kk-KZ"/>
        </w:rPr>
        <w:t>11.4.2.1-еркін және еріксіз тербелістердің пайда болу шарттарын сипаттау</w:t>
      </w:r>
      <w:r w:rsidR="00567E76" w:rsidRPr="008E554F">
        <w:rPr>
          <w:rFonts w:ascii="Times New Roman" w:hAnsi="Times New Roman"/>
          <w:b/>
          <w:sz w:val="24"/>
          <w:szCs w:val="24"/>
          <w:lang w:val="kk-KZ"/>
        </w:rPr>
        <w:t xml:space="preserve"> </w:t>
      </w:r>
      <w:r w:rsidRPr="008E554F">
        <w:rPr>
          <w:rFonts w:ascii="Times New Roman" w:hAnsi="Times New Roman"/>
          <w:b/>
          <w:sz w:val="24"/>
          <w:szCs w:val="24"/>
          <w:lang w:val="kk-KZ"/>
        </w:rPr>
        <w:t xml:space="preserve">Сабақтың мақсаты  </w:t>
      </w:r>
      <w:r w:rsidRPr="008E554F">
        <w:rPr>
          <w:rFonts w:ascii="Times New Roman" w:hAnsi="Times New Roman"/>
          <w:sz w:val="24"/>
          <w:szCs w:val="24"/>
          <w:lang w:val="kk-KZ"/>
        </w:rPr>
        <w:t xml:space="preserve"> (</w:t>
      </w:r>
      <w:r w:rsidRPr="008E554F">
        <w:rPr>
          <w:rFonts w:ascii="Times New Roman" w:hAnsi="Times New Roman"/>
          <w:i/>
          <w:sz w:val="24"/>
          <w:szCs w:val="24"/>
          <w:lang w:val="kk-KZ"/>
        </w:rPr>
        <w:t>оқушыға бағытталған</w:t>
      </w:r>
      <w:r w:rsidRPr="008E554F">
        <w:rPr>
          <w:rFonts w:ascii="Times New Roman" w:hAnsi="Times New Roman"/>
          <w:sz w:val="24"/>
          <w:szCs w:val="24"/>
          <w:lang w:val="kk-KZ"/>
        </w:rPr>
        <w:t>):</w:t>
      </w:r>
      <w:r>
        <w:rPr>
          <w:rFonts w:ascii="Times New Roman" w:hAnsi="Times New Roman"/>
          <w:sz w:val="24"/>
          <w:szCs w:val="24"/>
          <w:lang w:val="kk-KZ"/>
        </w:rPr>
        <w:t xml:space="preserve"> </w:t>
      </w:r>
    </w:p>
    <w:p w:rsidR="00F47C4F" w:rsidRPr="008E554F" w:rsidRDefault="00567E76" w:rsidP="00162A59">
      <w:pPr>
        <w:spacing w:after="0"/>
        <w:rPr>
          <w:rFonts w:ascii="Times New Roman" w:hAnsi="Times New Roman"/>
          <w:sz w:val="24"/>
          <w:szCs w:val="24"/>
          <w:lang w:val="kk-KZ"/>
        </w:rPr>
      </w:pPr>
      <w:r>
        <w:rPr>
          <w:rFonts w:ascii="Times New Roman" w:hAnsi="Times New Roman" w:cs="Times New Roman"/>
          <w:lang w:val="kk-KZ"/>
        </w:rPr>
        <w:t xml:space="preserve">Еркін </w:t>
      </w:r>
      <w:r w:rsidR="00B45E8E">
        <w:rPr>
          <w:rFonts w:ascii="Times New Roman" w:hAnsi="Times New Roman" w:cs="Times New Roman"/>
          <w:lang w:val="kk-KZ"/>
        </w:rPr>
        <w:t>электромагниттік</w:t>
      </w:r>
      <w:r>
        <w:rPr>
          <w:rFonts w:ascii="Times New Roman" w:hAnsi="Times New Roman" w:cs="Times New Roman"/>
          <w:lang w:val="kk-KZ"/>
        </w:rPr>
        <w:t xml:space="preserve"> тербелістердің </w:t>
      </w:r>
      <w:r w:rsidR="00B45E8E">
        <w:rPr>
          <w:rFonts w:ascii="Times New Roman" w:hAnsi="Times New Roman" w:cs="Times New Roman"/>
          <w:lang w:val="kk-KZ"/>
        </w:rPr>
        <w:t xml:space="preserve">тербелмелі контурда </w:t>
      </w:r>
      <w:r>
        <w:rPr>
          <w:rFonts w:ascii="Times New Roman" w:hAnsi="Times New Roman" w:cs="Times New Roman"/>
          <w:lang w:val="kk-KZ"/>
        </w:rPr>
        <w:t>пайда болу шарттарын сипаттау</w:t>
      </w:r>
    </w:p>
    <w:p w:rsidR="00F47C4F" w:rsidRDefault="00F47C4F" w:rsidP="00F47C4F">
      <w:pPr>
        <w:spacing w:before="40" w:after="40" w:line="240" w:lineRule="auto"/>
        <w:contextualSpacing/>
        <w:rPr>
          <w:rFonts w:ascii="Times New Roman" w:hAnsi="Times New Roman"/>
          <w:b/>
          <w:sz w:val="24"/>
          <w:szCs w:val="24"/>
          <w:lang w:val="kk-KZ"/>
        </w:rPr>
      </w:pPr>
      <w:r w:rsidRPr="008E554F">
        <w:rPr>
          <w:rFonts w:ascii="Times New Roman" w:hAnsi="Times New Roman"/>
          <w:b/>
          <w:sz w:val="24"/>
          <w:szCs w:val="24"/>
          <w:lang w:val="kk-KZ"/>
        </w:rPr>
        <w:t xml:space="preserve"> -  Білім алушылар:</w:t>
      </w:r>
    </w:p>
    <w:p w:rsidR="00B45E8E" w:rsidRDefault="00F47C4F" w:rsidP="00F47C4F">
      <w:pPr>
        <w:spacing w:before="40" w:after="40" w:line="240" w:lineRule="auto"/>
        <w:contextualSpacing/>
        <w:rPr>
          <w:rFonts w:ascii="Times New Roman" w:hAnsi="Times New Roman"/>
          <w:b/>
          <w:sz w:val="24"/>
          <w:szCs w:val="24"/>
          <w:lang w:val="kk-KZ"/>
        </w:rPr>
      </w:pPr>
      <w:r>
        <w:rPr>
          <w:rFonts w:ascii="Times New Roman" w:hAnsi="Times New Roman"/>
          <w:b/>
          <w:sz w:val="24"/>
          <w:szCs w:val="24"/>
          <w:lang w:val="kk-KZ"/>
        </w:rPr>
        <w:t xml:space="preserve">Бүгінгі сабақта: </w:t>
      </w:r>
    </w:p>
    <w:p w:rsidR="00F47C4F" w:rsidRDefault="00B45E8E" w:rsidP="00F47C4F">
      <w:pPr>
        <w:spacing w:before="40" w:after="40" w:line="240" w:lineRule="auto"/>
        <w:contextualSpacing/>
        <w:rPr>
          <w:rFonts w:ascii="Times New Roman" w:hAnsi="Times New Roman"/>
          <w:sz w:val="24"/>
          <w:szCs w:val="24"/>
          <w:lang w:val="kk-KZ"/>
        </w:rPr>
      </w:pPr>
      <w:r>
        <w:rPr>
          <w:rFonts w:ascii="Times New Roman" w:hAnsi="Times New Roman"/>
          <w:b/>
          <w:sz w:val="24"/>
          <w:szCs w:val="24"/>
          <w:lang w:val="kk-KZ"/>
        </w:rPr>
        <w:t>-</w:t>
      </w:r>
      <w:r>
        <w:rPr>
          <w:rFonts w:ascii="Times New Roman" w:hAnsi="Times New Roman"/>
          <w:sz w:val="24"/>
          <w:szCs w:val="24"/>
          <w:lang w:val="kk-KZ"/>
        </w:rPr>
        <w:t>Идеал тербелмелі контурда еркін электромагниттік тербелістің пайда болу шарттарын оқып зерттейсіңдер;</w:t>
      </w:r>
    </w:p>
    <w:p w:rsidR="00B45E8E" w:rsidRPr="008E554F" w:rsidRDefault="00B45E8E" w:rsidP="00F47C4F">
      <w:pPr>
        <w:spacing w:before="40" w:after="40" w:line="240" w:lineRule="auto"/>
        <w:contextualSpacing/>
        <w:rPr>
          <w:rFonts w:ascii="Times New Roman" w:hAnsi="Times New Roman"/>
          <w:b/>
          <w:sz w:val="24"/>
          <w:szCs w:val="24"/>
          <w:lang w:val="kk-KZ"/>
        </w:rPr>
      </w:pPr>
      <w:r>
        <w:rPr>
          <w:rFonts w:ascii="Times New Roman" w:hAnsi="Times New Roman"/>
          <w:sz w:val="24"/>
          <w:szCs w:val="24"/>
          <w:lang w:val="kk-KZ"/>
        </w:rPr>
        <w:t>-Тербелмелі контурда электр зарядтарының уақытқа тәуелді өзгеріс заңдылықтарымен танысасыңдар.</w:t>
      </w:r>
    </w:p>
    <w:p w:rsidR="00F47C4F" w:rsidRDefault="00F47C4F" w:rsidP="00F47C4F">
      <w:pPr>
        <w:spacing w:after="0" w:line="240" w:lineRule="auto"/>
        <w:jc w:val="both"/>
        <w:rPr>
          <w:sz w:val="28"/>
          <w:szCs w:val="28"/>
          <w:lang w:val="kk-KZ"/>
        </w:rPr>
      </w:pPr>
      <w:r w:rsidRPr="00162A59">
        <w:rPr>
          <w:b/>
          <w:lang w:val="kk-KZ"/>
        </w:rPr>
        <w:t>1</w:t>
      </w:r>
      <w:r w:rsidRPr="00162A59">
        <w:rPr>
          <w:rFonts w:ascii="Times New Roman" w:hAnsi="Times New Roman"/>
          <w:b/>
          <w:sz w:val="24"/>
          <w:szCs w:val="24"/>
          <w:lang w:val="kk-KZ"/>
        </w:rPr>
        <w:t>.Қысқаша тезисті конспект</w:t>
      </w:r>
      <w:r w:rsidRPr="00162A59">
        <w:rPr>
          <w:b/>
          <w:sz w:val="28"/>
          <w:szCs w:val="28"/>
          <w:lang w:val="kk-KZ"/>
        </w:rPr>
        <w:t>:</w:t>
      </w:r>
      <w:r w:rsidR="00B45E8E" w:rsidRPr="00B45E8E">
        <w:rPr>
          <w:rFonts w:ascii="Times New Roman" w:hAnsi="Times New Roman" w:cs="Times New Roman"/>
          <w:color w:val="FF0000"/>
          <w:sz w:val="24"/>
          <w:szCs w:val="24"/>
          <w:lang w:val="kk-KZ"/>
        </w:rPr>
        <w:t>Жаңа тақырыпты игеру үшін төменгі сыныпта оқып кеткен біраз ұғымдарды еске түсірелік</w:t>
      </w:r>
      <w:r w:rsidR="00393A76">
        <w:rPr>
          <w:rFonts w:ascii="Times New Roman" w:hAnsi="Times New Roman" w:cs="Times New Roman"/>
          <w:color w:val="FF0000"/>
          <w:sz w:val="24"/>
          <w:szCs w:val="24"/>
          <w:lang w:val="kk-KZ"/>
        </w:rPr>
        <w:t>:конденсатор және оның сипаттамасы, электр өрісінің энергиясы, катушка және оның сипатамасы, олардың электр тізбегіндегі шартты белгісі, параллель,тізбектей қосылу заңдылықтары;Электромагниттік индукция заңы, өздік индукция құбылысы, Ленц ережесі</w:t>
      </w:r>
    </w:p>
    <w:p w:rsidR="00F47C4F" w:rsidRDefault="00B45E8E" w:rsidP="00F47C4F">
      <w:pPr>
        <w:shd w:val="clear" w:color="auto" w:fill="FFFFFF"/>
        <w:tabs>
          <w:tab w:val="left" w:pos="1965"/>
        </w:tabs>
        <w:spacing w:after="0" w:line="240" w:lineRule="auto"/>
        <w:jc w:val="both"/>
        <w:rPr>
          <w:rFonts w:ascii="Times New Roman" w:hAnsi="Times New Roman"/>
          <w:sz w:val="24"/>
          <w:szCs w:val="24"/>
          <w:lang w:val="kk-KZ"/>
        </w:rPr>
      </w:pPr>
      <w:r>
        <w:rPr>
          <w:rFonts w:ascii="Times New Roman" w:hAnsi="Times New Roman"/>
          <w:sz w:val="24"/>
          <w:szCs w:val="24"/>
          <w:lang w:val="kk-KZ"/>
        </w:rPr>
        <w:t>Тірек ұғымдар</w:t>
      </w:r>
      <w:r w:rsidR="00734259">
        <w:rPr>
          <w:rFonts w:ascii="Times New Roman" w:hAnsi="Times New Roman"/>
          <w:sz w:val="24"/>
          <w:szCs w:val="24"/>
          <w:lang w:val="kk-KZ"/>
        </w:rPr>
        <w:t>:</w:t>
      </w:r>
    </w:p>
    <w:p w:rsidR="00B45E8E" w:rsidRDefault="00B45E8E" w:rsidP="00F47C4F">
      <w:pPr>
        <w:shd w:val="clear" w:color="auto" w:fill="FFFFFF"/>
        <w:tabs>
          <w:tab w:val="left" w:pos="1965"/>
        </w:tabs>
        <w:spacing w:after="0" w:line="240" w:lineRule="auto"/>
        <w:jc w:val="both"/>
        <w:rPr>
          <w:rFonts w:ascii="Times New Roman" w:hAnsi="Times New Roman"/>
          <w:sz w:val="24"/>
          <w:szCs w:val="24"/>
          <w:lang w:val="kk-KZ"/>
        </w:rPr>
      </w:pPr>
      <w:r>
        <w:rPr>
          <w:rFonts w:ascii="Times New Roman" w:hAnsi="Times New Roman"/>
          <w:sz w:val="24"/>
          <w:szCs w:val="24"/>
          <w:lang w:val="kk-KZ"/>
        </w:rPr>
        <w:t>Электромагниттік тербелістер</w:t>
      </w:r>
    </w:p>
    <w:p w:rsidR="00B45E8E" w:rsidRDefault="00B45E8E" w:rsidP="00F47C4F">
      <w:pPr>
        <w:shd w:val="clear" w:color="auto" w:fill="FFFFFF"/>
        <w:tabs>
          <w:tab w:val="left" w:pos="1965"/>
        </w:tabs>
        <w:spacing w:after="0" w:line="240" w:lineRule="auto"/>
        <w:jc w:val="both"/>
        <w:rPr>
          <w:rFonts w:ascii="Times New Roman" w:hAnsi="Times New Roman"/>
          <w:sz w:val="24"/>
          <w:szCs w:val="24"/>
          <w:lang w:val="kk-KZ"/>
        </w:rPr>
      </w:pPr>
      <w:r>
        <w:rPr>
          <w:rFonts w:ascii="Times New Roman" w:hAnsi="Times New Roman"/>
          <w:sz w:val="24"/>
          <w:szCs w:val="24"/>
          <w:lang w:val="kk-KZ"/>
        </w:rPr>
        <w:t>Тербелмелі контур</w:t>
      </w:r>
    </w:p>
    <w:p w:rsidR="00B45E8E" w:rsidRDefault="00B45E8E" w:rsidP="00F47C4F">
      <w:pPr>
        <w:shd w:val="clear" w:color="auto" w:fill="FFFFFF"/>
        <w:tabs>
          <w:tab w:val="left" w:pos="1965"/>
        </w:tabs>
        <w:spacing w:after="0" w:line="240" w:lineRule="auto"/>
        <w:jc w:val="both"/>
        <w:rPr>
          <w:rFonts w:ascii="Times New Roman" w:hAnsi="Times New Roman"/>
          <w:sz w:val="24"/>
          <w:szCs w:val="24"/>
          <w:lang w:val="kk-KZ"/>
        </w:rPr>
      </w:pPr>
      <w:r>
        <w:rPr>
          <w:rFonts w:ascii="Times New Roman" w:hAnsi="Times New Roman"/>
          <w:sz w:val="24"/>
          <w:szCs w:val="24"/>
          <w:lang w:val="kk-KZ"/>
        </w:rPr>
        <w:t>Электр өрісінің энергиясы</w:t>
      </w:r>
    </w:p>
    <w:p w:rsidR="00B45E8E" w:rsidRDefault="00B45E8E" w:rsidP="00F47C4F">
      <w:pPr>
        <w:shd w:val="clear" w:color="auto" w:fill="FFFFFF"/>
        <w:tabs>
          <w:tab w:val="left" w:pos="1965"/>
        </w:tabs>
        <w:spacing w:after="0" w:line="240" w:lineRule="auto"/>
        <w:jc w:val="both"/>
        <w:rPr>
          <w:rFonts w:ascii="Times New Roman" w:hAnsi="Times New Roman"/>
          <w:sz w:val="24"/>
          <w:szCs w:val="24"/>
          <w:lang w:val="kk-KZ"/>
        </w:rPr>
      </w:pPr>
      <w:r>
        <w:rPr>
          <w:rFonts w:ascii="Times New Roman" w:hAnsi="Times New Roman"/>
          <w:sz w:val="24"/>
          <w:szCs w:val="24"/>
          <w:lang w:val="kk-KZ"/>
        </w:rPr>
        <w:t>Магнит өрісінің энергиясы</w:t>
      </w:r>
    </w:p>
    <w:p w:rsidR="00B45E8E" w:rsidRDefault="00B45E8E" w:rsidP="00F47C4F">
      <w:pPr>
        <w:shd w:val="clear" w:color="auto" w:fill="FFFFFF"/>
        <w:tabs>
          <w:tab w:val="left" w:pos="1965"/>
        </w:tabs>
        <w:spacing w:after="0" w:line="240" w:lineRule="auto"/>
        <w:jc w:val="both"/>
        <w:rPr>
          <w:rFonts w:ascii="Times New Roman" w:hAnsi="Times New Roman"/>
          <w:sz w:val="24"/>
          <w:szCs w:val="24"/>
          <w:lang w:val="kk-KZ"/>
        </w:rPr>
      </w:pPr>
      <w:r>
        <w:rPr>
          <w:rFonts w:ascii="Times New Roman" w:hAnsi="Times New Roman"/>
          <w:sz w:val="24"/>
          <w:szCs w:val="24"/>
          <w:lang w:val="kk-KZ"/>
        </w:rPr>
        <w:t>Өздік индукция ЭҚК-ші</w:t>
      </w:r>
    </w:p>
    <w:p w:rsidR="00B45E8E" w:rsidRDefault="00B45E8E" w:rsidP="00F47C4F">
      <w:pPr>
        <w:shd w:val="clear" w:color="auto" w:fill="FFFFFF"/>
        <w:tabs>
          <w:tab w:val="left" w:pos="1965"/>
        </w:tabs>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Баса назар аударатын мәселелер: </w:t>
      </w:r>
    </w:p>
    <w:p w:rsidR="00B45E8E" w:rsidRDefault="00B45E8E" w:rsidP="00F47C4F">
      <w:pPr>
        <w:shd w:val="clear" w:color="auto" w:fill="FFFFFF"/>
        <w:tabs>
          <w:tab w:val="left" w:pos="1965"/>
        </w:tabs>
        <w:spacing w:after="0" w:line="240" w:lineRule="auto"/>
        <w:jc w:val="both"/>
        <w:rPr>
          <w:rFonts w:ascii="Times New Roman" w:hAnsi="Times New Roman"/>
          <w:sz w:val="24"/>
          <w:szCs w:val="24"/>
          <w:lang w:val="kk-KZ"/>
        </w:rPr>
      </w:pPr>
      <w:r>
        <w:rPr>
          <w:rFonts w:ascii="Times New Roman" w:hAnsi="Times New Roman"/>
          <w:sz w:val="24"/>
          <w:szCs w:val="24"/>
          <w:lang w:val="kk-KZ"/>
        </w:rPr>
        <w:t>1</w:t>
      </w:r>
      <w:r w:rsidR="00493F85">
        <w:rPr>
          <w:rFonts w:ascii="Times New Roman" w:hAnsi="Times New Roman"/>
          <w:sz w:val="24"/>
          <w:szCs w:val="24"/>
          <w:lang w:val="kk-KZ"/>
        </w:rPr>
        <w:t>)</w:t>
      </w:r>
      <w:r>
        <w:rPr>
          <w:rFonts w:ascii="Times New Roman" w:hAnsi="Times New Roman"/>
          <w:sz w:val="24"/>
          <w:szCs w:val="24"/>
          <w:lang w:val="kk-KZ"/>
        </w:rPr>
        <w:t>.Электромагниттік тербелістердің практикалық маңызы, анықтамасы</w:t>
      </w:r>
    </w:p>
    <w:p w:rsidR="00B45E8E" w:rsidRDefault="00B45E8E" w:rsidP="00F47C4F">
      <w:pPr>
        <w:shd w:val="clear" w:color="auto" w:fill="FFFFFF"/>
        <w:tabs>
          <w:tab w:val="left" w:pos="1965"/>
        </w:tabs>
        <w:spacing w:after="0" w:line="240" w:lineRule="auto"/>
        <w:jc w:val="both"/>
        <w:rPr>
          <w:rFonts w:ascii="Times New Roman" w:hAnsi="Times New Roman"/>
          <w:sz w:val="24"/>
          <w:szCs w:val="24"/>
          <w:lang w:val="kk-KZ"/>
        </w:rPr>
      </w:pPr>
      <w:r>
        <w:rPr>
          <w:rFonts w:ascii="Times New Roman" w:hAnsi="Times New Roman"/>
          <w:sz w:val="24"/>
          <w:szCs w:val="24"/>
          <w:lang w:val="kk-KZ"/>
        </w:rPr>
        <w:t>2</w:t>
      </w:r>
      <w:r w:rsidR="00493F85">
        <w:rPr>
          <w:rFonts w:ascii="Times New Roman" w:hAnsi="Times New Roman"/>
          <w:sz w:val="24"/>
          <w:szCs w:val="24"/>
          <w:lang w:val="kk-KZ"/>
        </w:rPr>
        <w:t>)</w:t>
      </w:r>
      <w:r>
        <w:rPr>
          <w:rFonts w:ascii="Times New Roman" w:hAnsi="Times New Roman"/>
          <w:sz w:val="24"/>
          <w:szCs w:val="24"/>
          <w:lang w:val="kk-KZ"/>
        </w:rPr>
        <w:t xml:space="preserve">. тербелмелі контур деген қандай құрылғы, ол не үшін керек (Индутивтігі </w:t>
      </w:r>
      <w:r w:rsidRPr="00B45E8E">
        <w:rPr>
          <w:rFonts w:ascii="Times New Roman" w:hAnsi="Times New Roman"/>
          <w:sz w:val="24"/>
          <w:szCs w:val="24"/>
          <w:lang w:val="kk-KZ"/>
        </w:rPr>
        <w:t xml:space="preserve">L </w:t>
      </w:r>
      <w:r>
        <w:rPr>
          <w:rFonts w:ascii="Times New Roman" w:hAnsi="Times New Roman"/>
          <w:sz w:val="24"/>
          <w:szCs w:val="24"/>
          <w:lang w:val="kk-KZ"/>
        </w:rPr>
        <w:t>ктаушкадан және сыйымдылығы С конденсатордан тұратын құрылғы)</w:t>
      </w:r>
    </w:p>
    <w:p w:rsidR="00393A76" w:rsidRDefault="00393A76" w:rsidP="00F47C4F">
      <w:pPr>
        <w:shd w:val="clear" w:color="auto" w:fill="FFFFFF"/>
        <w:tabs>
          <w:tab w:val="left" w:pos="1965"/>
        </w:tabs>
        <w:spacing w:after="0" w:line="240" w:lineRule="auto"/>
        <w:jc w:val="both"/>
        <w:rPr>
          <w:rFonts w:ascii="Times New Roman" w:hAnsi="Times New Roman"/>
          <w:sz w:val="24"/>
          <w:szCs w:val="24"/>
          <w:lang w:val="kk-KZ"/>
        </w:rPr>
      </w:pPr>
      <w:r>
        <w:rPr>
          <w:rFonts w:ascii="Times New Roman" w:hAnsi="Times New Roman"/>
          <w:sz w:val="24"/>
          <w:szCs w:val="24"/>
          <w:lang w:val="kk-KZ"/>
        </w:rPr>
        <w:t>3</w:t>
      </w:r>
      <w:r w:rsidR="00493F85">
        <w:rPr>
          <w:rFonts w:ascii="Times New Roman" w:hAnsi="Times New Roman"/>
          <w:sz w:val="24"/>
          <w:szCs w:val="24"/>
          <w:lang w:val="kk-KZ"/>
        </w:rPr>
        <w:t>)</w:t>
      </w:r>
      <w:r>
        <w:rPr>
          <w:rFonts w:ascii="Times New Roman" w:hAnsi="Times New Roman"/>
          <w:sz w:val="24"/>
          <w:szCs w:val="24"/>
          <w:lang w:val="kk-KZ"/>
        </w:rPr>
        <w:t>.3.3 сурет арқылы тербелмелі контурда эм тербелістің пайда болу процессін түсіну (бұл жерде жарты период ішіндегі тербеліс сипатталған, конденсатор қайыра зарядталып үлгергенде оның астарларындағы заряд таңбасына назар аудар</w:t>
      </w:r>
      <w:r w:rsidR="00020100">
        <w:rPr>
          <w:rFonts w:ascii="Times New Roman" w:hAnsi="Times New Roman"/>
          <w:sz w:val="24"/>
          <w:szCs w:val="24"/>
          <w:lang w:val="kk-KZ"/>
        </w:rPr>
        <w:t>! Бұдан кейін процесс кері бағытта жүреді де алғашқы орнына қайтып оралады 3.4 суреттегі графикке қара</w:t>
      </w:r>
      <w:r>
        <w:rPr>
          <w:rFonts w:ascii="Times New Roman" w:hAnsi="Times New Roman"/>
          <w:sz w:val="24"/>
          <w:szCs w:val="24"/>
          <w:lang w:val="kk-KZ"/>
        </w:rPr>
        <w:t>)</w:t>
      </w:r>
    </w:p>
    <w:p w:rsidR="00987300" w:rsidRDefault="00987300" w:rsidP="00F47C4F">
      <w:pPr>
        <w:shd w:val="clear" w:color="auto" w:fill="FFFFFF"/>
        <w:tabs>
          <w:tab w:val="left" w:pos="1965"/>
        </w:tabs>
        <w:spacing w:after="0" w:line="240" w:lineRule="auto"/>
        <w:jc w:val="both"/>
        <w:rPr>
          <w:rFonts w:ascii="Times New Roman" w:hAnsi="Times New Roman"/>
          <w:sz w:val="24"/>
          <w:szCs w:val="24"/>
          <w:lang w:val="kk-KZ"/>
        </w:rPr>
      </w:pPr>
      <w:r>
        <w:rPr>
          <w:noProof/>
        </w:rPr>
        <w:drawing>
          <wp:inline distT="0" distB="0" distL="0" distR="0">
            <wp:extent cx="3211195" cy="1714197"/>
            <wp:effectExtent l="19050" t="0" r="8255" b="0"/>
            <wp:docPr id="1" name="Рисунок 1" descr="https://ds02.infourok.ru/uploads/ex/10a5/0001f8ec-52cf6126/hello_html_m21695c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s02.infourok.ru/uploads/ex/10a5/0001f8ec-52cf6126/hello_html_m21695ca1.jpg"/>
                    <pic:cNvPicPr>
                      <a:picLocks noChangeAspect="1" noChangeArrowheads="1"/>
                    </pic:cNvPicPr>
                  </pic:nvPicPr>
                  <pic:blipFill>
                    <a:blip r:embed="rId4"/>
                    <a:srcRect/>
                    <a:stretch>
                      <a:fillRect/>
                    </a:stretch>
                  </pic:blipFill>
                  <pic:spPr bwMode="auto">
                    <a:xfrm>
                      <a:off x="0" y="0"/>
                      <a:ext cx="3211125" cy="1714160"/>
                    </a:xfrm>
                    <a:prstGeom prst="rect">
                      <a:avLst/>
                    </a:prstGeom>
                    <a:noFill/>
                    <a:ln w="9525">
                      <a:noFill/>
                      <a:miter lim="800000"/>
                      <a:headEnd/>
                      <a:tailEnd/>
                    </a:ln>
                  </pic:spPr>
                </pic:pic>
              </a:graphicData>
            </a:graphic>
          </wp:inline>
        </w:drawing>
      </w:r>
    </w:p>
    <w:p w:rsidR="00020100" w:rsidRDefault="00020100" w:rsidP="00F47C4F">
      <w:pPr>
        <w:shd w:val="clear" w:color="auto" w:fill="FFFFFF"/>
        <w:tabs>
          <w:tab w:val="left" w:pos="1965"/>
        </w:tabs>
        <w:spacing w:after="0" w:line="240" w:lineRule="auto"/>
        <w:jc w:val="both"/>
        <w:rPr>
          <w:rFonts w:ascii="Times New Roman" w:hAnsi="Times New Roman"/>
          <w:sz w:val="24"/>
          <w:szCs w:val="24"/>
          <w:lang w:val="kk-KZ"/>
        </w:rPr>
      </w:pPr>
      <w:r>
        <w:rPr>
          <w:rFonts w:ascii="Times New Roman" w:hAnsi="Times New Roman"/>
          <w:sz w:val="24"/>
          <w:szCs w:val="24"/>
          <w:lang w:val="kk-KZ"/>
        </w:rPr>
        <w:t>4</w:t>
      </w:r>
      <w:r w:rsidR="00493F85">
        <w:rPr>
          <w:rFonts w:ascii="Times New Roman" w:hAnsi="Times New Roman"/>
          <w:sz w:val="24"/>
          <w:szCs w:val="24"/>
          <w:lang w:val="kk-KZ"/>
        </w:rPr>
        <w:t>)</w:t>
      </w:r>
      <w:r>
        <w:rPr>
          <w:rFonts w:ascii="Times New Roman" w:hAnsi="Times New Roman"/>
          <w:sz w:val="24"/>
          <w:szCs w:val="24"/>
          <w:lang w:val="kk-KZ"/>
        </w:rPr>
        <w:t>.Электромагниттік тербеліс кезіндегі энергия түрленуі</w:t>
      </w:r>
      <w:r w:rsidR="00493F85">
        <w:rPr>
          <w:rFonts w:ascii="Times New Roman" w:hAnsi="Times New Roman"/>
          <w:sz w:val="24"/>
          <w:szCs w:val="24"/>
          <w:lang w:val="kk-KZ"/>
        </w:rPr>
        <w:t xml:space="preserve"> жүзеге асады.</w:t>
      </w:r>
    </w:p>
    <w:p w:rsidR="00493F85" w:rsidRDefault="00493F85" w:rsidP="00F47C4F">
      <w:pPr>
        <w:shd w:val="clear" w:color="auto" w:fill="FFFFFF"/>
        <w:tabs>
          <w:tab w:val="left" w:pos="1965"/>
        </w:tabs>
        <w:spacing w:after="0" w:line="240" w:lineRule="auto"/>
        <w:jc w:val="both"/>
        <w:rPr>
          <w:rFonts w:ascii="Times New Roman" w:hAnsi="Times New Roman"/>
          <w:sz w:val="24"/>
          <w:szCs w:val="24"/>
          <w:lang w:val="kk-KZ"/>
        </w:rPr>
      </w:pPr>
      <w:r>
        <w:rPr>
          <w:rFonts w:ascii="Times New Roman" w:hAnsi="Times New Roman"/>
          <w:sz w:val="24"/>
          <w:szCs w:val="24"/>
          <w:lang w:val="kk-KZ"/>
        </w:rPr>
        <w:t>5).Тербелмелі контурдағыеркін эм.тербелістің теңдеуін қорытып шығар,идеал контурда жүретін эм тербелісті сипаттайтын теңдеуді қорыту үшін толық энергия өрнегінен уақыт бойынша туынды ал. Кез келген шаманың уақыт бойынша туындысы оның өзгеріс жылдамдығын сипаттайтынын еске түсір</w:t>
      </w:r>
    </w:p>
    <w:p w:rsidR="00493F85" w:rsidRDefault="00493F85" w:rsidP="00F47C4F">
      <w:pPr>
        <w:shd w:val="clear" w:color="auto" w:fill="FFFFFF"/>
        <w:tabs>
          <w:tab w:val="left" w:pos="1965"/>
        </w:tabs>
        <w:spacing w:after="0" w:line="240" w:lineRule="auto"/>
        <w:jc w:val="both"/>
        <w:rPr>
          <w:rFonts w:ascii="Times New Roman" w:hAnsi="Times New Roman"/>
          <w:sz w:val="24"/>
          <w:szCs w:val="24"/>
          <w:lang w:val="kk-KZ"/>
        </w:rPr>
      </w:pPr>
      <w:r>
        <w:rPr>
          <w:rFonts w:ascii="Times New Roman" w:hAnsi="Times New Roman"/>
          <w:sz w:val="24"/>
          <w:szCs w:val="24"/>
          <w:lang w:val="kk-KZ"/>
        </w:rPr>
        <w:t>6). Соңғы теңдеулерден (</w:t>
      </w:r>
      <w:r w:rsidRPr="00493F85">
        <w:rPr>
          <w:rFonts w:ascii="Times New Roman" w:hAnsi="Times New Roman"/>
          <w:sz w:val="24"/>
          <w:szCs w:val="24"/>
          <w:lang w:val="kk-KZ"/>
        </w:rPr>
        <w:t>q=q</w:t>
      </w:r>
      <w:r w:rsidRPr="00493F85">
        <w:rPr>
          <w:rFonts w:ascii="Times New Roman" w:hAnsi="Times New Roman"/>
          <w:sz w:val="24"/>
          <w:szCs w:val="24"/>
          <w:vertAlign w:val="subscript"/>
          <w:lang w:val="kk-KZ"/>
        </w:rPr>
        <w:t>m</w:t>
      </w:r>
      <w:r w:rsidRPr="00493F85">
        <w:rPr>
          <w:rFonts w:ascii="Times New Roman" w:hAnsi="Times New Roman"/>
          <w:sz w:val="24"/>
          <w:szCs w:val="24"/>
          <w:lang w:val="kk-KZ"/>
        </w:rPr>
        <w:t>cos(</w:t>
      </w:r>
      <w:r>
        <w:rPr>
          <w:rFonts w:ascii="Times New Roman" w:hAnsi="Times New Roman" w:cs="Times New Roman"/>
          <w:sz w:val="24"/>
          <w:szCs w:val="24"/>
          <w:lang w:val="en-US"/>
        </w:rPr>
        <w:t>ω</w:t>
      </w:r>
      <w:r w:rsidRPr="00493F85">
        <w:rPr>
          <w:rFonts w:ascii="Times New Roman" w:hAnsi="Times New Roman"/>
          <w:sz w:val="24"/>
          <w:szCs w:val="24"/>
          <w:vertAlign w:val="subscript"/>
          <w:lang w:val="kk-KZ"/>
        </w:rPr>
        <w:t>0</w:t>
      </w:r>
      <w:r w:rsidRPr="00493F85">
        <w:rPr>
          <w:rFonts w:ascii="Times New Roman" w:hAnsi="Times New Roman"/>
          <w:sz w:val="24"/>
          <w:szCs w:val="24"/>
          <w:lang w:val="kk-KZ"/>
        </w:rPr>
        <w:t>t+</w:t>
      </w:r>
      <w:r w:rsidRPr="00493F85">
        <w:rPr>
          <w:rFonts w:ascii="Times New Roman" w:hAnsi="Times New Roman" w:cs="Times New Roman"/>
          <w:sz w:val="24"/>
          <w:szCs w:val="24"/>
          <w:lang w:val="kk-KZ"/>
        </w:rPr>
        <w:t>ȹ</w:t>
      </w:r>
      <w:r w:rsidRPr="00493F85">
        <w:rPr>
          <w:rFonts w:ascii="Times New Roman" w:hAnsi="Times New Roman"/>
          <w:sz w:val="24"/>
          <w:szCs w:val="24"/>
          <w:vertAlign w:val="subscript"/>
          <w:lang w:val="kk-KZ"/>
        </w:rPr>
        <w:t>0</w:t>
      </w:r>
      <w:r w:rsidRPr="00493F85">
        <w:rPr>
          <w:rFonts w:ascii="Times New Roman" w:hAnsi="Times New Roman"/>
          <w:sz w:val="24"/>
          <w:szCs w:val="24"/>
          <w:lang w:val="kk-KZ"/>
        </w:rPr>
        <w:t>), q=q</w:t>
      </w:r>
      <w:r w:rsidRPr="00493F85">
        <w:rPr>
          <w:rFonts w:ascii="Times New Roman" w:hAnsi="Times New Roman"/>
          <w:sz w:val="24"/>
          <w:szCs w:val="24"/>
          <w:vertAlign w:val="subscript"/>
          <w:lang w:val="kk-KZ"/>
        </w:rPr>
        <w:t>m</w:t>
      </w:r>
      <w:r w:rsidR="004028EA" w:rsidRPr="004028EA">
        <w:rPr>
          <w:rFonts w:ascii="Times New Roman" w:hAnsi="Times New Roman"/>
          <w:sz w:val="24"/>
          <w:szCs w:val="24"/>
          <w:lang w:val="kk-KZ"/>
        </w:rPr>
        <w:t>sin</w:t>
      </w:r>
      <w:r w:rsidRPr="00493F85">
        <w:rPr>
          <w:rFonts w:ascii="Times New Roman" w:hAnsi="Times New Roman"/>
          <w:sz w:val="24"/>
          <w:szCs w:val="24"/>
          <w:lang w:val="kk-KZ"/>
        </w:rPr>
        <w:t>(</w:t>
      </w:r>
      <w:r>
        <w:rPr>
          <w:rFonts w:ascii="Times New Roman" w:hAnsi="Times New Roman" w:cs="Times New Roman"/>
          <w:sz w:val="24"/>
          <w:szCs w:val="24"/>
          <w:lang w:val="en-US"/>
        </w:rPr>
        <w:t>ω</w:t>
      </w:r>
      <w:r w:rsidRPr="00493F85">
        <w:rPr>
          <w:rFonts w:ascii="Times New Roman" w:hAnsi="Times New Roman"/>
          <w:sz w:val="24"/>
          <w:szCs w:val="24"/>
          <w:vertAlign w:val="subscript"/>
          <w:lang w:val="kk-KZ"/>
        </w:rPr>
        <w:t>0</w:t>
      </w:r>
      <w:r w:rsidRPr="00493F85">
        <w:rPr>
          <w:rFonts w:ascii="Times New Roman" w:hAnsi="Times New Roman"/>
          <w:sz w:val="24"/>
          <w:szCs w:val="24"/>
          <w:lang w:val="kk-KZ"/>
        </w:rPr>
        <w:t>t+</w:t>
      </w:r>
      <w:r w:rsidRPr="00493F85">
        <w:rPr>
          <w:rFonts w:ascii="Times New Roman" w:hAnsi="Times New Roman" w:cs="Times New Roman"/>
          <w:sz w:val="24"/>
          <w:szCs w:val="24"/>
          <w:lang w:val="kk-KZ"/>
        </w:rPr>
        <w:t>ȹ</w:t>
      </w:r>
      <w:r w:rsidRPr="00493F85">
        <w:rPr>
          <w:rFonts w:ascii="Times New Roman" w:hAnsi="Times New Roman"/>
          <w:sz w:val="24"/>
          <w:szCs w:val="24"/>
          <w:vertAlign w:val="subscript"/>
          <w:lang w:val="kk-KZ"/>
        </w:rPr>
        <w:t>0</w:t>
      </w:r>
      <w:r w:rsidRPr="00493F85">
        <w:rPr>
          <w:rFonts w:ascii="Times New Roman" w:hAnsi="Times New Roman"/>
          <w:sz w:val="24"/>
          <w:szCs w:val="24"/>
          <w:lang w:val="kk-KZ"/>
        </w:rPr>
        <w:t>)</w:t>
      </w:r>
      <w:r>
        <w:rPr>
          <w:rFonts w:ascii="Times New Roman" w:hAnsi="Times New Roman"/>
          <w:sz w:val="24"/>
          <w:szCs w:val="24"/>
          <w:lang w:val="kk-KZ"/>
        </w:rPr>
        <w:t>) шыққан қорытындыны жазып ал</w:t>
      </w:r>
      <w:r w:rsidR="004028EA">
        <w:rPr>
          <w:rFonts w:ascii="Times New Roman" w:hAnsi="Times New Roman"/>
          <w:sz w:val="24"/>
          <w:szCs w:val="24"/>
          <w:lang w:val="kk-KZ"/>
        </w:rPr>
        <w:t>, есіңе сақта!</w:t>
      </w:r>
    </w:p>
    <w:p w:rsidR="004028EA" w:rsidRDefault="004028EA" w:rsidP="00F47C4F">
      <w:pPr>
        <w:shd w:val="clear" w:color="auto" w:fill="FFFFFF"/>
        <w:tabs>
          <w:tab w:val="left" w:pos="1965"/>
        </w:tabs>
        <w:spacing w:after="0" w:line="240" w:lineRule="auto"/>
        <w:jc w:val="both"/>
        <w:rPr>
          <w:rFonts w:ascii="Times New Roman" w:hAnsi="Times New Roman"/>
          <w:sz w:val="24"/>
          <w:szCs w:val="24"/>
          <w:lang w:val="kk-KZ"/>
        </w:rPr>
      </w:pPr>
      <w:r>
        <w:rPr>
          <w:rFonts w:ascii="Times New Roman" w:hAnsi="Times New Roman"/>
          <w:sz w:val="24"/>
          <w:szCs w:val="24"/>
          <w:lang w:val="kk-KZ"/>
        </w:rPr>
        <w:t>7). Тербелмелі контурдағы тербелістердің меншікті циклдік жиілігінің формуласын жазып ал</w:t>
      </w:r>
    </w:p>
    <w:p w:rsidR="004028EA" w:rsidRDefault="004028EA" w:rsidP="00F47C4F">
      <w:pPr>
        <w:shd w:val="clear" w:color="auto" w:fill="FFFFFF"/>
        <w:tabs>
          <w:tab w:val="left" w:pos="1965"/>
        </w:tabs>
        <w:spacing w:after="0" w:line="240" w:lineRule="auto"/>
        <w:jc w:val="both"/>
        <w:rPr>
          <w:rFonts w:ascii="Times New Roman" w:hAnsi="Times New Roman"/>
          <w:sz w:val="24"/>
          <w:szCs w:val="24"/>
          <w:lang w:val="kk-KZ"/>
        </w:rPr>
      </w:pPr>
      <w:r>
        <w:rPr>
          <w:rFonts w:ascii="Times New Roman" w:hAnsi="Times New Roman"/>
          <w:sz w:val="24"/>
          <w:szCs w:val="24"/>
          <w:lang w:val="kk-KZ"/>
        </w:rPr>
        <w:lastRenderedPageBreak/>
        <w:t>8).Томсаон формуласы, тербеліс периоды индуктивтілік пен сыйымдылыққа тура  пропорцинал.</w:t>
      </w:r>
    </w:p>
    <w:p w:rsidR="004028EA" w:rsidRDefault="004028EA" w:rsidP="00F47C4F">
      <w:pPr>
        <w:shd w:val="clear" w:color="auto" w:fill="FFFFFF"/>
        <w:tabs>
          <w:tab w:val="left" w:pos="1965"/>
        </w:tabs>
        <w:spacing w:after="0" w:line="240" w:lineRule="auto"/>
        <w:jc w:val="both"/>
        <w:rPr>
          <w:rFonts w:ascii="Times New Roman" w:hAnsi="Times New Roman"/>
          <w:sz w:val="24"/>
          <w:szCs w:val="24"/>
          <w:lang w:val="kk-KZ"/>
        </w:rPr>
      </w:pPr>
      <w:r>
        <w:rPr>
          <w:rFonts w:ascii="Times New Roman" w:hAnsi="Times New Roman"/>
          <w:sz w:val="24"/>
          <w:szCs w:val="24"/>
          <w:lang w:val="kk-KZ"/>
        </w:rPr>
        <w:t>9).Тербеліс фазасы, косинустың (синустың) аргументі, ол тербелістегі шаманың (зарядтың, ығысудың) кез келген уақыт моментіндегі модулының мәнін анықтайды.</w:t>
      </w:r>
    </w:p>
    <w:p w:rsidR="00162A59" w:rsidRDefault="00162A59" w:rsidP="00162A59">
      <w:pPr>
        <w:shd w:val="clear" w:color="auto" w:fill="FFFFFF"/>
        <w:tabs>
          <w:tab w:val="left" w:pos="1965"/>
        </w:tabs>
        <w:spacing w:after="0"/>
        <w:rPr>
          <w:rStyle w:val="a4"/>
          <w:rFonts w:ascii="Times New Roman" w:hAnsi="Times New Roman" w:cs="Times New Roman"/>
          <w:color w:val="000000"/>
          <w:shd w:val="clear" w:color="auto" w:fill="FFFFFF"/>
          <w:lang w:val="kk-KZ"/>
        </w:rPr>
      </w:pPr>
      <w:r>
        <w:rPr>
          <w:rFonts w:ascii="Times New Roman" w:hAnsi="Times New Roman"/>
          <w:b/>
          <w:sz w:val="24"/>
          <w:szCs w:val="24"/>
          <w:lang w:val="kk-KZ"/>
        </w:rPr>
        <w:t>2.</w:t>
      </w:r>
      <w:r w:rsidRPr="00162A59">
        <w:rPr>
          <w:rFonts w:ascii="Times New Roman" w:hAnsi="Times New Roman"/>
          <w:b/>
          <w:sz w:val="24"/>
          <w:szCs w:val="24"/>
          <w:lang w:val="kk-KZ"/>
        </w:rPr>
        <w:t>Оқулық беттеріне, интернет-ресурстарға   сілтеме</w:t>
      </w:r>
      <w:r w:rsidRPr="002E5F7C">
        <w:rPr>
          <w:rFonts w:ascii="Times New Roman" w:hAnsi="Times New Roman"/>
          <w:sz w:val="24"/>
          <w:szCs w:val="24"/>
          <w:lang w:val="kk-KZ"/>
        </w:rPr>
        <w:t>:</w:t>
      </w:r>
      <w:r w:rsidRPr="00162A59">
        <w:rPr>
          <w:rFonts w:ascii="Times New Roman" w:hAnsi="Times New Roman" w:cs="Times New Roman"/>
          <w:lang w:val="kk-KZ"/>
        </w:rPr>
        <w:t xml:space="preserve"> </w:t>
      </w:r>
      <w:r w:rsidRPr="00B835FA">
        <w:rPr>
          <w:rFonts w:ascii="Times New Roman" w:hAnsi="Times New Roman" w:cs="Times New Roman"/>
          <w:lang w:val="kk-KZ"/>
        </w:rPr>
        <w:t>оқулық -</w:t>
      </w:r>
      <w:r w:rsidRPr="00B835FA">
        <w:rPr>
          <w:rFonts w:ascii="Times New Roman" w:hAnsi="Times New Roman" w:cs="Times New Roman"/>
          <w:sz w:val="28"/>
          <w:szCs w:val="28"/>
          <w:lang w:val="kk-KZ"/>
        </w:rPr>
        <w:t xml:space="preserve">11, </w:t>
      </w:r>
      <w:r>
        <w:rPr>
          <w:rFonts w:ascii="Times New Roman" w:hAnsi="Times New Roman" w:cs="Times New Roman"/>
          <w:lang w:val="kk-KZ"/>
        </w:rPr>
        <w:t xml:space="preserve">2-ші тарау </w:t>
      </w:r>
      <w:r w:rsidRPr="00F6677B">
        <w:rPr>
          <w:rStyle w:val="a4"/>
          <w:rFonts w:ascii="Times New Roman" w:hAnsi="Times New Roman" w:cs="Times New Roman"/>
          <w:color w:val="000000"/>
          <w:shd w:val="clear" w:color="auto" w:fill="FFFFFF"/>
          <w:lang w:val="kk-KZ"/>
        </w:rPr>
        <w:t>§</w:t>
      </w:r>
      <w:r>
        <w:rPr>
          <w:rStyle w:val="a4"/>
          <w:rFonts w:ascii="Times New Roman" w:hAnsi="Times New Roman" w:cs="Times New Roman"/>
          <w:color w:val="000000"/>
          <w:shd w:val="clear" w:color="auto" w:fill="FFFFFF"/>
          <w:lang w:val="kk-KZ"/>
        </w:rPr>
        <w:t>3</w:t>
      </w:r>
    </w:p>
    <w:p w:rsidR="00F929D5" w:rsidRDefault="00220937" w:rsidP="00162A59">
      <w:pPr>
        <w:shd w:val="clear" w:color="auto" w:fill="FFFFFF"/>
        <w:tabs>
          <w:tab w:val="left" w:pos="1965"/>
        </w:tabs>
        <w:spacing w:after="0"/>
        <w:rPr>
          <w:rStyle w:val="a4"/>
          <w:rFonts w:ascii="Times New Roman" w:hAnsi="Times New Roman" w:cs="Times New Roman"/>
          <w:color w:val="000000"/>
          <w:shd w:val="clear" w:color="auto" w:fill="FFFFFF"/>
          <w:lang w:val="kk-KZ"/>
        </w:rPr>
      </w:pPr>
      <w:hyperlink r:id="rId5" w:history="1">
        <w:r w:rsidR="00F929D5" w:rsidRPr="00404173">
          <w:rPr>
            <w:rStyle w:val="a7"/>
            <w:rFonts w:ascii="Times New Roman" w:hAnsi="Times New Roman" w:cs="Times New Roman"/>
            <w:shd w:val="clear" w:color="auto" w:fill="FFFFFF"/>
            <w:lang w:val="kk-KZ"/>
          </w:rPr>
          <w:t>https://youtu.be/Wrb9lAj0f4E</w:t>
        </w:r>
      </w:hyperlink>
    </w:p>
    <w:p w:rsidR="00F929D5" w:rsidRDefault="00F929D5" w:rsidP="00162A59">
      <w:pPr>
        <w:shd w:val="clear" w:color="auto" w:fill="FFFFFF"/>
        <w:tabs>
          <w:tab w:val="left" w:pos="1965"/>
        </w:tabs>
        <w:spacing w:after="0"/>
        <w:rPr>
          <w:rStyle w:val="a4"/>
          <w:rFonts w:ascii="Times New Roman" w:hAnsi="Times New Roman" w:cs="Times New Roman"/>
          <w:color w:val="000000"/>
          <w:shd w:val="clear" w:color="auto" w:fill="FFFFFF"/>
          <w:lang w:val="kk-KZ"/>
        </w:rPr>
      </w:pPr>
    </w:p>
    <w:p w:rsidR="00F929D5" w:rsidRDefault="00220937" w:rsidP="00162A59">
      <w:pPr>
        <w:shd w:val="clear" w:color="auto" w:fill="FFFFFF"/>
        <w:tabs>
          <w:tab w:val="left" w:pos="1965"/>
        </w:tabs>
        <w:spacing w:after="0"/>
        <w:rPr>
          <w:rFonts w:ascii="Times New Roman" w:hAnsi="Times New Roman" w:cs="Times New Roman"/>
          <w:lang w:val="kk-KZ"/>
        </w:rPr>
      </w:pPr>
      <w:hyperlink r:id="rId6" w:history="1">
        <w:r w:rsidR="00F929D5" w:rsidRPr="00404173">
          <w:rPr>
            <w:rStyle w:val="a7"/>
            <w:rFonts w:ascii="Times New Roman" w:hAnsi="Times New Roman" w:cs="Times New Roman"/>
            <w:lang w:val="kk-KZ"/>
          </w:rPr>
          <w:t>https://youtu.be/EZxVAFgdVg0</w:t>
        </w:r>
      </w:hyperlink>
    </w:p>
    <w:p w:rsidR="00F929D5" w:rsidRPr="00F6677B" w:rsidRDefault="00F929D5" w:rsidP="00162A59">
      <w:pPr>
        <w:shd w:val="clear" w:color="auto" w:fill="FFFFFF"/>
        <w:tabs>
          <w:tab w:val="left" w:pos="1965"/>
        </w:tabs>
        <w:spacing w:after="0"/>
        <w:rPr>
          <w:rFonts w:ascii="Times New Roman" w:hAnsi="Times New Roman" w:cs="Times New Roman"/>
          <w:lang w:val="kk-KZ"/>
        </w:rPr>
      </w:pPr>
    </w:p>
    <w:p w:rsidR="00B32FAF" w:rsidRDefault="00162A59" w:rsidP="00F47C4F">
      <w:pPr>
        <w:shd w:val="clear" w:color="auto" w:fill="FFFFFF"/>
        <w:tabs>
          <w:tab w:val="left" w:pos="1965"/>
        </w:tabs>
        <w:spacing w:after="0"/>
        <w:rPr>
          <w:rFonts w:ascii="Times New Roman" w:hAnsi="Times New Roman" w:cs="Times New Roman"/>
          <w:lang w:val="kk-KZ"/>
        </w:rPr>
      </w:pPr>
      <w:r>
        <w:rPr>
          <w:rFonts w:ascii="Times New Roman" w:hAnsi="Times New Roman" w:cs="Times New Roman"/>
          <w:b/>
          <w:lang w:val="kk-KZ"/>
        </w:rPr>
        <w:t>3</w:t>
      </w:r>
      <w:r w:rsidR="00F47C4F" w:rsidRPr="00162A59">
        <w:rPr>
          <w:rFonts w:ascii="Times New Roman" w:hAnsi="Times New Roman" w:cs="Times New Roman"/>
          <w:b/>
          <w:lang w:val="kk-KZ"/>
        </w:rPr>
        <w:t>. Оқушыларға арналған тапсырмалар</w:t>
      </w:r>
      <w:r w:rsidR="00F47C4F" w:rsidRPr="00B835FA">
        <w:rPr>
          <w:rFonts w:ascii="Times New Roman" w:hAnsi="Times New Roman" w:cs="Times New Roman"/>
          <w:lang w:val="kk-KZ"/>
        </w:rPr>
        <w:t xml:space="preserve"> (2-4 тапсырмадан артық емес)</w:t>
      </w:r>
      <w:r>
        <w:rPr>
          <w:rFonts w:ascii="Times New Roman" w:hAnsi="Times New Roman" w:cs="Times New Roman"/>
          <w:lang w:val="kk-KZ"/>
        </w:rPr>
        <w:t xml:space="preserve"> </w:t>
      </w:r>
    </w:p>
    <w:p w:rsidR="00F47C4F" w:rsidRDefault="00F47C4F" w:rsidP="00F47C4F">
      <w:pPr>
        <w:shd w:val="clear" w:color="auto" w:fill="FFFFFF"/>
        <w:tabs>
          <w:tab w:val="left" w:pos="1965"/>
        </w:tabs>
        <w:spacing w:after="0"/>
        <w:rPr>
          <w:rFonts w:ascii="Times New Roman" w:hAnsi="Times New Roman" w:cs="Times New Roman"/>
          <w:lang w:val="kk-KZ"/>
        </w:rPr>
      </w:pPr>
      <w:r>
        <w:rPr>
          <w:rFonts w:ascii="Times New Roman" w:hAnsi="Times New Roman" w:cs="Times New Roman"/>
          <w:lang w:val="kk-KZ"/>
        </w:rPr>
        <w:t>Шығарылатын есептер:</w:t>
      </w:r>
      <w:r w:rsidR="00162A59">
        <w:rPr>
          <w:rFonts w:ascii="Times New Roman" w:hAnsi="Times New Roman" w:cs="Times New Roman"/>
          <w:lang w:val="kk-KZ"/>
        </w:rPr>
        <w:t>3-жаттыгу №1-3 міндетті, №4-5 қалауымен</w:t>
      </w:r>
    </w:p>
    <w:p w:rsidR="00162A59" w:rsidRDefault="00162A59" w:rsidP="00F47C4F">
      <w:pPr>
        <w:shd w:val="clear" w:color="auto" w:fill="FFFFFF"/>
        <w:tabs>
          <w:tab w:val="left" w:pos="1965"/>
        </w:tabs>
        <w:spacing w:after="0"/>
        <w:rPr>
          <w:rFonts w:ascii="Times New Roman" w:hAnsi="Times New Roman" w:cs="Times New Roman"/>
          <w:lang w:val="kk-KZ"/>
        </w:rPr>
      </w:pPr>
      <w:r>
        <w:rPr>
          <w:rFonts w:ascii="Times New Roman" w:hAnsi="Times New Roman" w:cs="Times New Roman"/>
          <w:lang w:val="kk-KZ"/>
        </w:rPr>
        <w:t>Параграф соңындағы 26 беттегі сұрақтарға жауап бер, есеп үлгісін талда.</w:t>
      </w:r>
    </w:p>
    <w:p w:rsidR="00F47C4F" w:rsidRPr="00CE5196" w:rsidRDefault="00F47C4F" w:rsidP="00F47C4F">
      <w:pPr>
        <w:pStyle w:val="a3"/>
        <w:pBdr>
          <w:bottom w:val="single" w:sz="6" w:space="13" w:color="E2ECF2"/>
        </w:pBdr>
        <w:shd w:val="clear" w:color="auto" w:fill="FFFFFF"/>
        <w:spacing w:before="0" w:beforeAutospacing="0" w:after="0" w:afterAutospacing="0"/>
        <w:rPr>
          <w:color w:val="000000"/>
          <w:lang w:val="kk-KZ"/>
        </w:rPr>
      </w:pPr>
    </w:p>
    <w:p w:rsidR="00F47C4F" w:rsidRPr="00501D1F" w:rsidRDefault="00B32FAF" w:rsidP="00F47C4F">
      <w:pPr>
        <w:pStyle w:val="a3"/>
        <w:pBdr>
          <w:bottom w:val="single" w:sz="6" w:space="13" w:color="E2ECF2"/>
        </w:pBdr>
        <w:shd w:val="clear" w:color="auto" w:fill="FFFFFF"/>
        <w:spacing w:before="0" w:beforeAutospacing="0" w:after="0" w:afterAutospacing="0"/>
        <w:rPr>
          <w:color w:val="000000"/>
          <w:lang w:val="kk-KZ"/>
        </w:rPr>
      </w:pPr>
      <w:r w:rsidRPr="00B32FAF">
        <w:rPr>
          <w:b/>
          <w:lang w:val="kk-KZ"/>
        </w:rPr>
        <w:t>4</w:t>
      </w:r>
      <w:r w:rsidR="00F47C4F" w:rsidRPr="00B32FAF">
        <w:rPr>
          <w:b/>
          <w:lang w:val="kk-KZ"/>
        </w:rPr>
        <w:t>.Кері байланыс</w:t>
      </w:r>
      <w:r w:rsidR="00F47C4F" w:rsidRPr="00501D1F">
        <w:rPr>
          <w:lang w:val="kk-KZ"/>
        </w:rPr>
        <w:t xml:space="preserve"> (орындалған тапсырманы оқушы электронды почта немесе  WhatsApp мобильді қосымшасы арқылы жібереді)  </w:t>
      </w:r>
    </w:p>
    <w:p w:rsidR="00F47C4F" w:rsidRPr="00B32FAF" w:rsidRDefault="00B32FAF" w:rsidP="00B32FAF">
      <w:pPr>
        <w:rPr>
          <w:rFonts w:ascii="Times New Roman" w:hAnsi="Times New Roman"/>
          <w:b/>
          <w:sz w:val="24"/>
          <w:szCs w:val="24"/>
          <w:lang w:val="kk-KZ"/>
        </w:rPr>
      </w:pPr>
      <w:r w:rsidRPr="00B32FAF">
        <w:rPr>
          <w:rFonts w:ascii="Times New Roman" w:hAnsi="Times New Roman"/>
          <w:b/>
          <w:sz w:val="24"/>
          <w:szCs w:val="24"/>
          <w:lang w:val="kk-KZ"/>
        </w:rPr>
        <w:t>5</w:t>
      </w:r>
      <w:r w:rsidR="00F47C4F" w:rsidRPr="00B32FAF">
        <w:rPr>
          <w:rFonts w:ascii="Times New Roman" w:hAnsi="Times New Roman"/>
          <w:b/>
          <w:sz w:val="24"/>
          <w:szCs w:val="24"/>
          <w:lang w:val="kk-KZ"/>
        </w:rPr>
        <w:t>.Сабақтың ұзақтығы 10-15 минут</w:t>
      </w:r>
    </w:p>
    <w:p w:rsidR="00F47C4F" w:rsidRPr="009A0A91" w:rsidRDefault="00F47C4F" w:rsidP="00F47C4F">
      <w:pPr>
        <w:rPr>
          <w:rFonts w:ascii="Times New Roman" w:hAnsi="Times New Roman"/>
          <w:sz w:val="24"/>
          <w:szCs w:val="24"/>
          <w:lang w:val="kk-KZ"/>
        </w:rPr>
      </w:pPr>
      <w:r w:rsidRPr="009A0A91">
        <w:rPr>
          <w:rFonts w:ascii="Times New Roman" w:hAnsi="Times New Roman"/>
          <w:sz w:val="24"/>
          <w:szCs w:val="24"/>
          <w:lang w:val="kk-KZ"/>
        </w:rPr>
        <w:t xml:space="preserve">Әзірлеуші: </w:t>
      </w:r>
      <w:r>
        <w:rPr>
          <w:rFonts w:ascii="Times New Roman" w:hAnsi="Times New Roman"/>
          <w:sz w:val="24"/>
          <w:szCs w:val="24"/>
          <w:lang w:val="kk-KZ"/>
        </w:rPr>
        <w:t>Жапбасбаева Гибрат Адильхановна №107</w:t>
      </w:r>
      <w:r w:rsidRPr="009A0A91">
        <w:rPr>
          <w:rFonts w:ascii="Times New Roman" w:hAnsi="Times New Roman"/>
          <w:sz w:val="24"/>
          <w:szCs w:val="24"/>
          <w:lang w:val="kk-KZ"/>
        </w:rPr>
        <w:t xml:space="preserve"> лицейі, физика пәні мұғалімі, Алматы қаласы Білім басқармасының ҚББЖТҒӘО қолдауымен ұсынылып отыр.</w:t>
      </w:r>
    </w:p>
    <w:p w:rsidR="00F47C4F" w:rsidRPr="005C300F" w:rsidRDefault="00F47C4F" w:rsidP="00F47C4F">
      <w:pPr>
        <w:rPr>
          <w:lang w:val="kk-KZ"/>
        </w:rPr>
      </w:pPr>
    </w:p>
    <w:p w:rsidR="00F47C4F" w:rsidRPr="00DE262B" w:rsidRDefault="00F47C4F" w:rsidP="00F47C4F">
      <w:pPr>
        <w:rPr>
          <w:lang w:val="kk-KZ"/>
        </w:rPr>
      </w:pPr>
    </w:p>
    <w:p w:rsidR="00EB64A9" w:rsidRPr="00590D6B" w:rsidRDefault="00EB64A9" w:rsidP="00EB64A9">
      <w:pPr>
        <w:shd w:val="clear" w:color="auto" w:fill="DAEEF3" w:themeFill="accent5" w:themeFillTint="33"/>
        <w:spacing w:after="0" w:line="240" w:lineRule="auto"/>
        <w:jc w:val="both"/>
        <w:rPr>
          <w:rFonts w:ascii="Times New Roman" w:hAnsi="Times New Roman" w:cs="Times New Roman"/>
          <w:lang w:val="kk-KZ"/>
        </w:rPr>
      </w:pPr>
      <w:r w:rsidRPr="00590D6B">
        <w:rPr>
          <w:rFonts w:ascii="Times New Roman" w:hAnsi="Times New Roman" w:cs="Times New Roman"/>
          <w:lang w:val="kk-KZ"/>
        </w:rPr>
        <w:t>Құрметті әріптес! Сізге ұсынылып отырған тезис конспектіні өзіңіздің оқушыларыңыздың ерекшелігіне, білім деңгейіне  және өзіңіздің сабақ беру әдістемеңізге қарай өзгерте аласыз! Бейнесабақтарға берілген сілтемені дайын платформада берілген бейне  сабақтарға өзгертуге болады.</w:t>
      </w:r>
    </w:p>
    <w:p w:rsidR="00EB64A9" w:rsidRPr="00590D6B" w:rsidRDefault="00EB64A9" w:rsidP="00EB64A9">
      <w:pPr>
        <w:shd w:val="clear" w:color="auto" w:fill="DAEEF3" w:themeFill="accent5" w:themeFillTint="33"/>
        <w:spacing w:after="0" w:line="240" w:lineRule="auto"/>
        <w:jc w:val="both"/>
        <w:rPr>
          <w:rFonts w:ascii="Times New Roman" w:hAnsi="Times New Roman" w:cs="Times New Roman"/>
          <w:lang w:val="kk-KZ"/>
        </w:rPr>
      </w:pPr>
    </w:p>
    <w:p w:rsidR="00FA19AE" w:rsidRPr="00F47C4F" w:rsidRDefault="00FA19AE">
      <w:pPr>
        <w:rPr>
          <w:lang w:val="kk-KZ"/>
        </w:rPr>
      </w:pPr>
    </w:p>
    <w:sectPr w:rsidR="00FA19AE" w:rsidRPr="00F47C4F" w:rsidSect="002B36A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47C4F"/>
    <w:rsid w:val="00020100"/>
    <w:rsid w:val="00162A59"/>
    <w:rsid w:val="00220937"/>
    <w:rsid w:val="00393A76"/>
    <w:rsid w:val="00396CF0"/>
    <w:rsid w:val="004028EA"/>
    <w:rsid w:val="00493F85"/>
    <w:rsid w:val="00567E76"/>
    <w:rsid w:val="00734259"/>
    <w:rsid w:val="00987300"/>
    <w:rsid w:val="00B32FAF"/>
    <w:rsid w:val="00B45E8E"/>
    <w:rsid w:val="00B868F7"/>
    <w:rsid w:val="00EB64A9"/>
    <w:rsid w:val="00F47C4F"/>
    <w:rsid w:val="00F6677B"/>
    <w:rsid w:val="00F929D5"/>
    <w:rsid w:val="00FA19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68F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47C4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F6677B"/>
    <w:rPr>
      <w:b/>
      <w:bCs/>
    </w:rPr>
  </w:style>
  <w:style w:type="paragraph" w:styleId="a5">
    <w:name w:val="Balloon Text"/>
    <w:basedOn w:val="a"/>
    <w:link w:val="a6"/>
    <w:uiPriority w:val="99"/>
    <w:semiHidden/>
    <w:unhideWhenUsed/>
    <w:rsid w:val="0098730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87300"/>
    <w:rPr>
      <w:rFonts w:ascii="Tahoma" w:hAnsi="Tahoma" w:cs="Tahoma"/>
      <w:sz w:val="16"/>
      <w:szCs w:val="16"/>
    </w:rPr>
  </w:style>
  <w:style w:type="character" w:styleId="a7">
    <w:name w:val="Hyperlink"/>
    <w:basedOn w:val="a0"/>
    <w:uiPriority w:val="99"/>
    <w:unhideWhenUsed/>
    <w:rsid w:val="00F929D5"/>
    <w:rPr>
      <w:color w:val="0000FF"/>
      <w:u w:val="single"/>
    </w:rPr>
  </w:style>
  <w:style w:type="character" w:styleId="a8">
    <w:name w:val="FollowedHyperlink"/>
    <w:basedOn w:val="a0"/>
    <w:uiPriority w:val="99"/>
    <w:semiHidden/>
    <w:unhideWhenUsed/>
    <w:rsid w:val="00F929D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youtu.be/EZxVAFgdVg0" TargetMode="External"/><Relationship Id="rId5" Type="http://schemas.openxmlformats.org/officeDocument/2006/relationships/hyperlink" Target="https://youtu.be/Wrb9lAj0f4E"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2</Pages>
  <Words>516</Words>
  <Characters>2943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10</cp:revision>
  <dcterms:created xsi:type="dcterms:W3CDTF">2020-07-27T01:41:00Z</dcterms:created>
  <dcterms:modified xsi:type="dcterms:W3CDTF">2020-08-10T11:04:00Z</dcterms:modified>
</cp:coreProperties>
</file>